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29" w:tblpY="-1492"/>
        <w:tblW w:w="11160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11160"/>
      </w:tblGrid>
      <w:tr w:rsidR="00394C87" w:rsidRPr="00394C87" w14:paraId="4579A3B5" w14:textId="77777777" w:rsidTr="00616F37">
        <w:trPr>
          <w:trHeight w:val="1672"/>
        </w:trPr>
        <w:tc>
          <w:tcPr>
            <w:tcW w:w="11160" w:type="dxa"/>
          </w:tcPr>
          <w:p w14:paraId="1323FDF7" w14:textId="77777777" w:rsidR="00394C87" w:rsidRPr="00394C87" w:rsidRDefault="00394C87" w:rsidP="00394C87">
            <w:pPr>
              <w:rPr>
                <w:rFonts w:ascii="Tahoma" w:hAnsi="Tahoma"/>
                <w:sz w:val="22"/>
                <w:szCs w:val="22"/>
              </w:rPr>
            </w:pPr>
            <w:r w:rsidRPr="00394C87">
              <w:rPr>
                <w:rFonts w:ascii="Tahoma" w:hAnsi="Tahom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1" layoutInCell="1" allowOverlap="0" wp14:anchorId="043AAC43" wp14:editId="59EF3D1C">
                  <wp:simplePos x="0" y="0"/>
                  <wp:positionH relativeFrom="page">
                    <wp:posOffset>-3175</wp:posOffset>
                  </wp:positionH>
                  <wp:positionV relativeFrom="page">
                    <wp:posOffset>-6350</wp:posOffset>
                  </wp:positionV>
                  <wp:extent cx="6032500" cy="1014095"/>
                  <wp:effectExtent l="19050" t="0" r="6350" b="0"/>
                  <wp:wrapNone/>
                  <wp:docPr id="1" name="Afbeelding 1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D2A00E" w14:textId="77777777" w:rsidR="00394C87" w:rsidRPr="00394C87" w:rsidRDefault="00394C87" w:rsidP="00394C87">
            <w:pPr>
              <w:rPr>
                <w:rFonts w:ascii="Tahoma" w:hAnsi="Tahoma"/>
                <w:sz w:val="22"/>
                <w:szCs w:val="22"/>
              </w:rPr>
            </w:pPr>
          </w:p>
          <w:p w14:paraId="3953232F" w14:textId="2F05993E" w:rsidR="00394C87" w:rsidRPr="00394C87" w:rsidRDefault="00394C87" w:rsidP="00394C87">
            <w:pPr>
              <w:tabs>
                <w:tab w:val="left" w:pos="6810"/>
              </w:tabs>
              <w:jc w:val="center"/>
              <w:rPr>
                <w:rFonts w:ascii="Tahoma" w:hAnsi="Tahoma"/>
                <w:sz w:val="44"/>
                <w:szCs w:val="44"/>
              </w:rPr>
            </w:pPr>
            <w:r>
              <w:rPr>
                <w:rFonts w:ascii="Tahoma" w:hAnsi="Tahoma"/>
                <w:color w:val="339966"/>
                <w:sz w:val="44"/>
                <w:szCs w:val="44"/>
              </w:rPr>
              <w:t>Merknamen</w:t>
            </w:r>
            <w:r w:rsidR="004B1A68">
              <w:rPr>
                <w:rFonts w:ascii="Tahoma" w:hAnsi="Tahoma" w:cs="Tahoma"/>
                <w:color w:val="339966"/>
                <w:sz w:val="44"/>
                <w:szCs w:val="44"/>
              </w:rPr>
              <w:t>®</w:t>
            </w:r>
          </w:p>
        </w:tc>
      </w:tr>
      <w:tr w:rsidR="00394C87" w:rsidRPr="00394C87" w14:paraId="5C9CBE3A" w14:textId="77777777" w:rsidTr="00616F37">
        <w:trPr>
          <w:trHeight w:val="296"/>
        </w:trPr>
        <w:tc>
          <w:tcPr>
            <w:tcW w:w="11160" w:type="dxa"/>
          </w:tcPr>
          <w:p w14:paraId="668A243A" w14:textId="77777777" w:rsidR="00394C87" w:rsidRPr="00394C87" w:rsidRDefault="00394C87" w:rsidP="00394C87">
            <w:pPr>
              <w:rPr>
                <w:rFonts w:ascii="Tahoma" w:hAnsi="Tahoma"/>
                <w:sz w:val="22"/>
                <w:szCs w:val="22"/>
              </w:rPr>
            </w:pPr>
            <w:r w:rsidRPr="00394C87">
              <w:rPr>
                <w:rFonts w:ascii="Tahoma" w:hAnsi="Tahoma"/>
                <w:sz w:val="22"/>
                <w:szCs w:val="22"/>
              </w:rPr>
              <w:t>Anesthesiologie</w:t>
            </w:r>
          </w:p>
        </w:tc>
      </w:tr>
    </w:tbl>
    <w:p w14:paraId="26C7F82B" w14:textId="77777777" w:rsidR="00394C87" w:rsidRDefault="00394C87"/>
    <w:p w14:paraId="1DEE5CCD" w14:textId="77777777" w:rsidR="00133D1F" w:rsidRDefault="00706FB5">
      <w:r>
        <w:t>Werkzame stofnaam en merknaam kunnen wel eens verwarrend werken.</w:t>
      </w:r>
      <w:bookmarkStart w:id="0" w:name="_GoBack"/>
      <w:bookmarkEnd w:id="0"/>
    </w:p>
    <w:p w14:paraId="5C6AEAD4" w14:textId="77777777" w:rsidR="00706FB5" w:rsidRDefault="00706FB5"/>
    <w:p w14:paraId="0CBFB65D" w14:textId="3F3D557E" w:rsidR="000510D4" w:rsidRDefault="000510D4">
      <w:r>
        <w:t>Op de site van CBG-meb.nl</w:t>
      </w:r>
      <w:r w:rsidR="004B1A68">
        <w:t xml:space="preserve"> (humaan en veterinair)</w:t>
      </w:r>
      <w:r>
        <w:t xml:space="preserve"> vind je meerdere registraties per werkzame stof. </w:t>
      </w:r>
    </w:p>
    <w:p w14:paraId="31C3BE1D" w14:textId="77777777" w:rsidR="000510D4" w:rsidRDefault="000510D4"/>
    <w:p w14:paraId="3D613E72" w14:textId="77777777" w:rsidR="000510D4" w:rsidRDefault="00706FB5">
      <w:r>
        <w:t>Zoek eens op welke merknamen gebruikt worden voor de volgende veelgebruikte stofnamen:</w:t>
      </w:r>
      <w:r w:rsidR="000510D4">
        <w:tab/>
      </w:r>
      <w:r w:rsidR="000510D4">
        <w:tab/>
      </w:r>
    </w:p>
    <w:p w14:paraId="56A56212" w14:textId="77777777" w:rsidR="000510D4" w:rsidRDefault="000510D4"/>
    <w:p w14:paraId="21B03165" w14:textId="77777777" w:rsidR="00706FB5" w:rsidRDefault="000510D4" w:rsidP="000510D4">
      <w:pPr>
        <w:pStyle w:val="Lijstalinea"/>
        <w:numPr>
          <w:ilvl w:val="0"/>
          <w:numId w:val="1"/>
        </w:numPr>
        <w:rPr>
          <w:rFonts w:ascii="Lucida Grande" w:hAnsi="Lucida Grande" w:cs="Lucida Grande"/>
          <w:b/>
          <w:color w:val="000000"/>
        </w:rPr>
      </w:pPr>
      <w:r>
        <w:t xml:space="preserve">Plaats achter elk geregistreerd middel een  </w:t>
      </w:r>
      <w:r w:rsidRPr="000510D4">
        <w:rPr>
          <w:rFonts w:ascii="Lucida Grande" w:hAnsi="Lucida Grande" w:cs="Lucida Grande"/>
          <w:b/>
          <w:color w:val="000000"/>
        </w:rPr>
        <w:t>®</w:t>
      </w:r>
    </w:p>
    <w:p w14:paraId="7F63B5E5" w14:textId="77777777" w:rsidR="000510D4" w:rsidRPr="005D17CA" w:rsidRDefault="000510D4" w:rsidP="000510D4">
      <w:pPr>
        <w:pStyle w:val="Lijstalinea"/>
        <w:numPr>
          <w:ilvl w:val="0"/>
          <w:numId w:val="1"/>
        </w:numPr>
        <w:rPr>
          <w:rFonts w:ascii="Lucida Grande" w:hAnsi="Lucida Grande" w:cs="Lucida Grande"/>
          <w:b/>
          <w:color w:val="000000"/>
        </w:rPr>
      </w:pPr>
      <w:r>
        <w:t>Noteer geen merken die eigenlijk combinaties bevatten</w:t>
      </w:r>
    </w:p>
    <w:p w14:paraId="1E38EE35" w14:textId="77777777" w:rsidR="005D17CA" w:rsidRPr="005D17CA" w:rsidRDefault="005D17CA" w:rsidP="005D17CA">
      <w:pPr>
        <w:pStyle w:val="Lijstalinea"/>
        <w:numPr>
          <w:ilvl w:val="1"/>
          <w:numId w:val="1"/>
        </w:numPr>
        <w:rPr>
          <w:rFonts w:ascii="Lucida Grande" w:hAnsi="Lucida Grande" w:cs="Lucida Grande"/>
          <w:b/>
          <w:color w:val="000000"/>
        </w:rPr>
      </w:pPr>
      <w:r>
        <w:t>De toevoeging -</w:t>
      </w:r>
      <w:proofErr w:type="spellStart"/>
      <w:r>
        <w:t>hydrochloride</w:t>
      </w:r>
      <w:proofErr w:type="spellEnd"/>
      <w:r>
        <w:t xml:space="preserve"> betekent niet dat het een combinatiepreparaat is! </w:t>
      </w:r>
    </w:p>
    <w:p w14:paraId="7AD6C5F0" w14:textId="09173C14" w:rsidR="005D17CA" w:rsidRPr="000510D4" w:rsidRDefault="005D17CA" w:rsidP="005D17CA">
      <w:pPr>
        <w:pStyle w:val="Lijstalinea"/>
        <w:numPr>
          <w:ilvl w:val="1"/>
          <w:numId w:val="1"/>
        </w:numPr>
        <w:rPr>
          <w:rFonts w:ascii="Lucida Grande" w:hAnsi="Lucida Grande" w:cs="Lucida Grande"/>
          <w:b/>
          <w:color w:val="000000"/>
        </w:rPr>
      </w:pPr>
      <w:r>
        <w:t xml:space="preserve">Wat betekent het wel? Wat is </w:t>
      </w:r>
      <w:proofErr w:type="spellStart"/>
      <w:r>
        <w:t>NaOH</w:t>
      </w:r>
      <w:proofErr w:type="spellEnd"/>
      <w:r>
        <w:t>?</w:t>
      </w:r>
    </w:p>
    <w:p w14:paraId="2F4619F6" w14:textId="77777777" w:rsidR="000510D4" w:rsidRPr="000510D4" w:rsidRDefault="000510D4" w:rsidP="000510D4">
      <w:pPr>
        <w:pStyle w:val="Lijstalinea"/>
        <w:numPr>
          <w:ilvl w:val="0"/>
          <w:numId w:val="1"/>
        </w:numPr>
        <w:rPr>
          <w:rFonts w:ascii="Lucida Grande" w:hAnsi="Lucida Grande" w:cs="Lucida Grande"/>
          <w:b/>
          <w:color w:val="000000"/>
        </w:rPr>
      </w:pPr>
      <w:r>
        <w:t>Gebruik iedere naam 1x</w:t>
      </w:r>
    </w:p>
    <w:p w14:paraId="2F5ED14D" w14:textId="77777777" w:rsidR="000510D4" w:rsidRPr="000510D4" w:rsidRDefault="000510D4" w:rsidP="000510D4">
      <w:pPr>
        <w:pStyle w:val="Lijstalinea"/>
        <w:numPr>
          <w:ilvl w:val="0"/>
          <w:numId w:val="1"/>
        </w:numPr>
        <w:rPr>
          <w:rFonts w:ascii="Lucida Grande" w:hAnsi="Lucida Grande" w:cs="Lucida Grande"/>
          <w:b/>
          <w:color w:val="000000"/>
        </w:rPr>
      </w:pPr>
      <w:r>
        <w:t xml:space="preserve">Noteer alleen de naam, niet de sterkte of oplossing </w:t>
      </w:r>
      <w:proofErr w:type="spellStart"/>
      <w:r>
        <w:t>oid</w:t>
      </w:r>
      <w:proofErr w:type="spellEnd"/>
    </w:p>
    <w:p w14:paraId="63905621" w14:textId="77777777" w:rsidR="000510D4" w:rsidRDefault="000510D4">
      <w:pPr>
        <w:rPr>
          <w:rFonts w:ascii="Lucida Grande" w:hAnsi="Lucida Grande" w:cs="Lucida Grande"/>
          <w:b/>
          <w:color w:val="000000"/>
        </w:rPr>
      </w:pPr>
    </w:p>
    <w:p w14:paraId="3345240E" w14:textId="77777777" w:rsidR="000510D4" w:rsidRDefault="000510D4"/>
    <w:p w14:paraId="7E84EE6B" w14:textId="77777777" w:rsidR="000510D4" w:rsidRDefault="000510D4">
      <w:proofErr w:type="spellStart"/>
      <w:r>
        <w:t>Acepromazine</w:t>
      </w:r>
      <w:proofErr w:type="spellEnd"/>
    </w:p>
    <w:p w14:paraId="4CBB8E0F" w14:textId="77777777" w:rsidR="004806E4" w:rsidRDefault="004806E4"/>
    <w:p w14:paraId="5245B3C8" w14:textId="77777777" w:rsidR="000510D4" w:rsidRDefault="000510D4"/>
    <w:p w14:paraId="570EF3CB" w14:textId="77777777" w:rsidR="000510D4" w:rsidRDefault="000510D4"/>
    <w:p w14:paraId="73ABA16A" w14:textId="77777777" w:rsidR="000510D4" w:rsidRDefault="000510D4"/>
    <w:p w14:paraId="1A5C4437" w14:textId="77777777" w:rsidR="000510D4" w:rsidRDefault="000510D4"/>
    <w:p w14:paraId="60B1AA40" w14:textId="77777777" w:rsidR="000510D4" w:rsidRDefault="000510D4">
      <w:proofErr w:type="spellStart"/>
      <w:r>
        <w:t>Xylazine</w:t>
      </w:r>
      <w:proofErr w:type="spellEnd"/>
    </w:p>
    <w:p w14:paraId="1ADD42E7" w14:textId="77777777" w:rsidR="004806E4" w:rsidRDefault="004806E4"/>
    <w:p w14:paraId="355C4FBE" w14:textId="77777777" w:rsidR="000510D4" w:rsidRDefault="000510D4"/>
    <w:p w14:paraId="316BEBDD" w14:textId="77777777" w:rsidR="000510D4" w:rsidRDefault="000510D4"/>
    <w:p w14:paraId="14444DD6" w14:textId="77777777" w:rsidR="000510D4" w:rsidRDefault="000510D4"/>
    <w:p w14:paraId="1B6AC856" w14:textId="77777777" w:rsidR="000510D4" w:rsidRDefault="000510D4"/>
    <w:p w14:paraId="6A944A8E" w14:textId="77777777" w:rsidR="00706FB5" w:rsidRDefault="000510D4">
      <w:proofErr w:type="spellStart"/>
      <w:r>
        <w:t>Medetomidine</w:t>
      </w:r>
      <w:proofErr w:type="spellEnd"/>
    </w:p>
    <w:p w14:paraId="55FD1615" w14:textId="77777777" w:rsidR="004806E4" w:rsidRDefault="004806E4"/>
    <w:p w14:paraId="6944FE11" w14:textId="77777777" w:rsidR="000510D4" w:rsidRDefault="000510D4"/>
    <w:p w14:paraId="16D3B53C" w14:textId="77777777" w:rsidR="000510D4" w:rsidRDefault="000510D4"/>
    <w:p w14:paraId="52DC7738" w14:textId="77777777" w:rsidR="000510D4" w:rsidRDefault="000510D4"/>
    <w:p w14:paraId="6ED67090" w14:textId="77777777" w:rsidR="000510D4" w:rsidRDefault="000510D4"/>
    <w:p w14:paraId="33A9409F" w14:textId="77777777" w:rsidR="00706FB5" w:rsidRDefault="00706FB5"/>
    <w:p w14:paraId="7F20D46C" w14:textId="77777777" w:rsidR="00706FB5" w:rsidRDefault="00706FB5">
      <w:proofErr w:type="spellStart"/>
      <w:r>
        <w:t>Ketamine</w:t>
      </w:r>
      <w:proofErr w:type="spellEnd"/>
    </w:p>
    <w:p w14:paraId="29822A13" w14:textId="77777777" w:rsidR="004806E4" w:rsidRDefault="004806E4"/>
    <w:p w14:paraId="0194D1AE" w14:textId="77777777" w:rsidR="004806E4" w:rsidRDefault="004806E4"/>
    <w:p w14:paraId="453CAB38" w14:textId="77777777" w:rsidR="004806E4" w:rsidRDefault="004806E4"/>
    <w:p w14:paraId="43816739" w14:textId="77777777" w:rsidR="004806E4" w:rsidRDefault="004806E4"/>
    <w:p w14:paraId="03D6A358" w14:textId="77777777" w:rsidR="000510D4" w:rsidRDefault="000510D4"/>
    <w:p w14:paraId="5F9BF589" w14:textId="77777777" w:rsidR="000510D4" w:rsidRDefault="000510D4"/>
    <w:p w14:paraId="7D277A6F" w14:textId="77777777" w:rsidR="000510D4" w:rsidRDefault="000510D4">
      <w:r>
        <w:t xml:space="preserve">Is </w:t>
      </w:r>
      <w:proofErr w:type="spellStart"/>
      <w:r>
        <w:t>midazolam</w:t>
      </w:r>
      <w:proofErr w:type="spellEnd"/>
      <w:r>
        <w:t xml:space="preserve"> geregistreerd voor diergeneeskundig gebruik?</w:t>
      </w:r>
    </w:p>
    <w:p w14:paraId="6E90E337" w14:textId="77777777" w:rsidR="000510D4" w:rsidRDefault="000510D4"/>
    <w:p w14:paraId="4769AE97" w14:textId="77777777" w:rsidR="000510D4" w:rsidRDefault="000510D4">
      <w:r>
        <w:t xml:space="preserve">In hoeveel praktijken wordt dit middel gebruikt? </w:t>
      </w:r>
      <w:r w:rsidR="001E3398">
        <w:t>(vraag voor gehele klas)</w:t>
      </w:r>
    </w:p>
    <w:sectPr w:rsidR="000510D4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719"/>
    <w:multiLevelType w:val="hybridMultilevel"/>
    <w:tmpl w:val="EF9491B4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B5"/>
    <w:rsid w:val="000510D4"/>
    <w:rsid w:val="00133D1F"/>
    <w:rsid w:val="00161D55"/>
    <w:rsid w:val="001E3398"/>
    <w:rsid w:val="00394C87"/>
    <w:rsid w:val="004806E4"/>
    <w:rsid w:val="004B1A68"/>
    <w:rsid w:val="005D17CA"/>
    <w:rsid w:val="00706FB5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6FB45"/>
  <w14:defaultImageDpi w14:val="300"/>
  <w15:docId w15:val="{BEA0DBCE-375F-46E9-B9FE-BF8880CB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1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dcterms:created xsi:type="dcterms:W3CDTF">2016-11-28T10:42:00Z</dcterms:created>
  <dcterms:modified xsi:type="dcterms:W3CDTF">2016-11-28T10:44:00Z</dcterms:modified>
</cp:coreProperties>
</file>